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BD763" w14:textId="74EEAFEA" w:rsidR="009929E2" w:rsidRDefault="009929E2" w:rsidP="00094EAB">
      <w:pPr>
        <w:tabs>
          <w:tab w:val="num" w:pos="720"/>
        </w:tabs>
        <w:spacing w:after="0" w:line="276" w:lineRule="auto"/>
        <w:ind w:left="720" w:hanging="360"/>
        <w:jc w:val="center"/>
        <w:rPr>
          <w:b/>
          <w:bCs/>
          <w:sz w:val="24"/>
          <w:szCs w:val="24"/>
        </w:rPr>
      </w:pPr>
      <w:r w:rsidRPr="00FB5231">
        <w:rPr>
          <w:b/>
          <w:bCs/>
          <w:sz w:val="24"/>
          <w:szCs w:val="24"/>
        </w:rPr>
        <w:t xml:space="preserve">OT </w:t>
      </w:r>
      <w:r w:rsidR="00F5718E">
        <w:rPr>
          <w:b/>
          <w:bCs/>
          <w:sz w:val="24"/>
          <w:szCs w:val="24"/>
        </w:rPr>
        <w:t>V</w:t>
      </w:r>
      <w:r w:rsidR="00897458">
        <w:rPr>
          <w:b/>
          <w:bCs/>
          <w:sz w:val="24"/>
          <w:szCs w:val="24"/>
        </w:rPr>
        <w:t xml:space="preserve">irtual </w:t>
      </w:r>
      <w:r w:rsidR="00F5718E">
        <w:rPr>
          <w:b/>
          <w:bCs/>
          <w:sz w:val="24"/>
          <w:szCs w:val="24"/>
        </w:rPr>
        <w:t>C</w:t>
      </w:r>
      <w:r w:rsidR="00897458">
        <w:rPr>
          <w:b/>
          <w:bCs/>
          <w:sz w:val="24"/>
          <w:szCs w:val="24"/>
        </w:rPr>
        <w:t>onsult</w:t>
      </w:r>
      <w:r w:rsidR="00F5718E">
        <w:rPr>
          <w:b/>
          <w:bCs/>
          <w:sz w:val="24"/>
          <w:szCs w:val="24"/>
        </w:rPr>
        <w:t>ation</w:t>
      </w:r>
      <w:r w:rsidRPr="00FB5231">
        <w:rPr>
          <w:b/>
          <w:bCs/>
          <w:sz w:val="24"/>
          <w:szCs w:val="24"/>
        </w:rPr>
        <w:t xml:space="preserve"> </w:t>
      </w:r>
      <w:r w:rsidR="00F5718E">
        <w:rPr>
          <w:b/>
          <w:bCs/>
          <w:sz w:val="24"/>
          <w:szCs w:val="24"/>
        </w:rPr>
        <w:t>Form</w:t>
      </w:r>
    </w:p>
    <w:p w14:paraId="580AF59A" w14:textId="77777777" w:rsidR="00094EAB" w:rsidRDefault="00094EAB" w:rsidP="00094EAB">
      <w:pPr>
        <w:tabs>
          <w:tab w:val="num" w:pos="720"/>
        </w:tabs>
        <w:spacing w:after="0" w:line="276" w:lineRule="auto"/>
        <w:ind w:left="720" w:hanging="360"/>
        <w:jc w:val="center"/>
        <w:rPr>
          <w:b/>
          <w:bCs/>
          <w:sz w:val="24"/>
          <w:szCs w:val="24"/>
        </w:rPr>
      </w:pPr>
    </w:p>
    <w:p w14:paraId="72EE97E4" w14:textId="4A80454E" w:rsidR="00461F7A" w:rsidRPr="00461F7A" w:rsidRDefault="00461F7A" w:rsidP="00461F7A">
      <w:pPr>
        <w:spacing w:after="0" w:line="276" w:lineRule="auto"/>
        <w:jc w:val="both"/>
        <w:rPr>
          <w:sz w:val="24"/>
          <w:szCs w:val="24"/>
        </w:rPr>
      </w:pPr>
      <w:r w:rsidRPr="00047660">
        <w:rPr>
          <w:sz w:val="24"/>
          <w:szCs w:val="24"/>
        </w:rPr>
        <w:t>The following form will provide us with an outline of your concerns so that we can use our time efficiently in providing you with relevant, beneficial suggestions</w:t>
      </w:r>
      <w:r w:rsidR="00AA5E9B">
        <w:rPr>
          <w:sz w:val="24"/>
          <w:szCs w:val="24"/>
        </w:rPr>
        <w:t xml:space="preserve"> for you and your child</w:t>
      </w:r>
      <w:r w:rsidRPr="00047660">
        <w:rPr>
          <w:sz w:val="24"/>
          <w:szCs w:val="24"/>
        </w:rPr>
        <w:t>. Please include any information that you feel may be valuable for us to know ahead of the consultation.</w:t>
      </w:r>
    </w:p>
    <w:p w14:paraId="070B6196" w14:textId="77777777" w:rsidR="00461F7A" w:rsidRPr="00FB5231" w:rsidRDefault="00461F7A" w:rsidP="00094EAB">
      <w:pPr>
        <w:tabs>
          <w:tab w:val="num" w:pos="720"/>
        </w:tabs>
        <w:spacing w:after="0" w:line="276" w:lineRule="auto"/>
        <w:ind w:left="720" w:hanging="360"/>
        <w:jc w:val="center"/>
        <w:rPr>
          <w:b/>
          <w:bCs/>
          <w:sz w:val="24"/>
          <w:szCs w:val="24"/>
        </w:rPr>
      </w:pPr>
    </w:p>
    <w:p w14:paraId="10DBBDB1" w14:textId="684CB723" w:rsidR="009929E2" w:rsidRDefault="009929E2" w:rsidP="00461F7A">
      <w:pPr>
        <w:tabs>
          <w:tab w:val="num" w:pos="72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Child</w:t>
      </w:r>
      <w:r w:rsidR="00FB5231">
        <w:rPr>
          <w:sz w:val="24"/>
          <w:szCs w:val="24"/>
        </w:rPr>
        <w:t>’</w:t>
      </w:r>
      <w:r>
        <w:rPr>
          <w:sz w:val="24"/>
          <w:szCs w:val="24"/>
        </w:rPr>
        <w:t>s name:</w:t>
      </w:r>
      <w:r>
        <w:rPr>
          <w:sz w:val="24"/>
          <w:szCs w:val="24"/>
        </w:rPr>
        <w:tab/>
      </w:r>
      <w:r w:rsidR="00461F7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Parents name:</w:t>
      </w:r>
    </w:p>
    <w:p w14:paraId="1EC84D85" w14:textId="621A9E7E" w:rsidR="009929E2" w:rsidRPr="009929E2" w:rsidRDefault="009929E2" w:rsidP="00461F7A">
      <w:pPr>
        <w:tabs>
          <w:tab w:val="num" w:pos="72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1F7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Parents </w:t>
      </w:r>
      <w:r w:rsidR="00796E16">
        <w:rPr>
          <w:sz w:val="24"/>
          <w:szCs w:val="24"/>
        </w:rPr>
        <w:t>c</w:t>
      </w:r>
      <w:r>
        <w:rPr>
          <w:sz w:val="24"/>
          <w:szCs w:val="24"/>
        </w:rPr>
        <w:t xml:space="preserve">ontact details: </w:t>
      </w:r>
    </w:p>
    <w:p w14:paraId="2E07B7FA" w14:textId="77777777" w:rsidR="00926A1C" w:rsidRDefault="00926A1C" w:rsidP="00094EAB">
      <w:pPr>
        <w:spacing w:after="0" w:line="276" w:lineRule="auto"/>
        <w:rPr>
          <w:b/>
          <w:bCs/>
          <w:sz w:val="24"/>
          <w:szCs w:val="24"/>
        </w:rPr>
      </w:pPr>
    </w:p>
    <w:p w14:paraId="0E43CB96" w14:textId="77777777" w:rsidR="00284879" w:rsidRDefault="00284879" w:rsidP="00094EAB">
      <w:pPr>
        <w:spacing w:after="0" w:line="276" w:lineRule="auto"/>
        <w:rPr>
          <w:b/>
          <w:bCs/>
          <w:sz w:val="24"/>
          <w:szCs w:val="24"/>
        </w:rPr>
      </w:pPr>
    </w:p>
    <w:p w14:paraId="5AD37412" w14:textId="77777777" w:rsidR="00926A1C" w:rsidRDefault="00926A1C" w:rsidP="00094EAB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 your child </w:t>
      </w:r>
      <w:proofErr w:type="gramStart"/>
      <w:r>
        <w:rPr>
          <w:b/>
          <w:bCs/>
          <w:sz w:val="24"/>
          <w:szCs w:val="24"/>
        </w:rPr>
        <w:t>experiencing difficulty</w:t>
      </w:r>
      <w:proofErr w:type="gramEnd"/>
      <w:r>
        <w:rPr>
          <w:b/>
          <w:bCs/>
          <w:sz w:val="24"/>
          <w:szCs w:val="24"/>
        </w:rPr>
        <w:t xml:space="preserve"> with the following?</w:t>
      </w:r>
    </w:p>
    <w:p w14:paraId="1212A98C" w14:textId="77777777" w:rsidR="00094EAB" w:rsidRDefault="00094EAB" w:rsidP="00094EAB">
      <w:pPr>
        <w:spacing w:after="0" w:line="276" w:lineRule="auto"/>
        <w:rPr>
          <w:b/>
          <w:bCs/>
          <w:sz w:val="24"/>
          <w:szCs w:val="24"/>
        </w:rPr>
      </w:pPr>
    </w:p>
    <w:tbl>
      <w:tblPr>
        <w:tblStyle w:val="TableGrid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4423"/>
        <w:gridCol w:w="567"/>
        <w:gridCol w:w="4423"/>
        <w:gridCol w:w="567"/>
      </w:tblGrid>
      <w:tr w:rsidR="00512007" w14:paraId="7085B1C4" w14:textId="77777777" w:rsidTr="007309A1">
        <w:trPr>
          <w:jc w:val="center"/>
        </w:trPr>
        <w:tc>
          <w:tcPr>
            <w:tcW w:w="4423" w:type="dxa"/>
          </w:tcPr>
          <w:p w14:paraId="10641F29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Sensory regulation</w:t>
            </w:r>
          </w:p>
          <w:p w14:paraId="00D57DB6" w14:textId="5ACB1475" w:rsidR="00512007" w:rsidRPr="00512007" w:rsidRDefault="00512007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 w:rsidR="001A4E1A">
              <w:rPr>
                <w:sz w:val="24"/>
                <w:szCs w:val="24"/>
              </w:rPr>
              <w:t>cl. s</w:t>
            </w:r>
            <w:r>
              <w:rPr>
                <w:sz w:val="24"/>
                <w:szCs w:val="24"/>
              </w:rPr>
              <w:t>ustained focus, transitioning, frustration tolerance, emotional regulation</w:t>
            </w:r>
          </w:p>
        </w:tc>
        <w:tc>
          <w:tcPr>
            <w:tcW w:w="567" w:type="dxa"/>
          </w:tcPr>
          <w:p w14:paraId="19445B8D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47521E08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Task organisation</w:t>
            </w:r>
          </w:p>
          <w:p w14:paraId="6E78FF0C" w14:textId="3F7FE4B2" w:rsidR="00A529EF" w:rsidRPr="00EB6A86" w:rsidRDefault="00EB6A86" w:rsidP="00094EAB">
            <w:pPr>
              <w:spacing w:line="276" w:lineRule="auto"/>
              <w:rPr>
                <w:sz w:val="24"/>
                <w:szCs w:val="24"/>
              </w:rPr>
            </w:pPr>
            <w:r w:rsidRPr="00EB6A86">
              <w:rPr>
                <w:sz w:val="24"/>
                <w:szCs w:val="24"/>
              </w:rPr>
              <w:t>Starting/completing a task, transitioning between tasks</w:t>
            </w:r>
          </w:p>
        </w:tc>
        <w:tc>
          <w:tcPr>
            <w:tcW w:w="567" w:type="dxa"/>
          </w:tcPr>
          <w:p w14:paraId="32DD57FF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2007" w14:paraId="021BE180" w14:textId="77777777" w:rsidTr="007309A1">
        <w:trPr>
          <w:jc w:val="center"/>
        </w:trPr>
        <w:tc>
          <w:tcPr>
            <w:tcW w:w="4423" w:type="dxa"/>
          </w:tcPr>
          <w:p w14:paraId="5A6383FA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Sensory Discrimination</w:t>
            </w:r>
          </w:p>
          <w:p w14:paraId="5401AE21" w14:textId="65E194AF" w:rsidR="00512007" w:rsidRPr="00512007" w:rsidRDefault="00512007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Incl. motor planning, motor coordination</w:t>
            </w:r>
          </w:p>
        </w:tc>
        <w:tc>
          <w:tcPr>
            <w:tcW w:w="567" w:type="dxa"/>
          </w:tcPr>
          <w:p w14:paraId="5F8200A0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06C539E6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Self-care skills</w:t>
            </w:r>
          </w:p>
          <w:p w14:paraId="195EF5C2" w14:textId="185E367B" w:rsidR="00F8529E" w:rsidRPr="00F8529E" w:rsidRDefault="00F8529E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Toileting, dressing, feeding</w:t>
            </w:r>
          </w:p>
        </w:tc>
        <w:tc>
          <w:tcPr>
            <w:tcW w:w="567" w:type="dxa"/>
          </w:tcPr>
          <w:p w14:paraId="6B06E213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2007" w14:paraId="30CA79D4" w14:textId="77777777" w:rsidTr="007309A1">
        <w:trPr>
          <w:jc w:val="center"/>
        </w:trPr>
        <w:tc>
          <w:tcPr>
            <w:tcW w:w="4423" w:type="dxa"/>
          </w:tcPr>
          <w:p w14:paraId="0838F55C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Gross motor </w:t>
            </w:r>
          </w:p>
          <w:p w14:paraId="02A6A2E0" w14:textId="35D360F9" w:rsidR="00F8529E" w:rsidRPr="00F8529E" w:rsidRDefault="00F8529E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Postural control, ball skills, balance</w:t>
            </w:r>
          </w:p>
        </w:tc>
        <w:tc>
          <w:tcPr>
            <w:tcW w:w="567" w:type="dxa"/>
          </w:tcPr>
          <w:p w14:paraId="4DC327C5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3AAD668F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Social Skills</w:t>
            </w:r>
          </w:p>
          <w:p w14:paraId="52D98A7A" w14:textId="623879A3" w:rsidR="00EB6A86" w:rsidRPr="00EB6A86" w:rsidRDefault="00EB6A86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 taking, sharing, group participation</w:t>
            </w:r>
          </w:p>
        </w:tc>
        <w:tc>
          <w:tcPr>
            <w:tcW w:w="567" w:type="dxa"/>
          </w:tcPr>
          <w:p w14:paraId="7EA23B50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2007" w14:paraId="3AC96E06" w14:textId="77777777" w:rsidTr="007309A1">
        <w:trPr>
          <w:jc w:val="center"/>
        </w:trPr>
        <w:tc>
          <w:tcPr>
            <w:tcW w:w="4423" w:type="dxa"/>
          </w:tcPr>
          <w:p w14:paraId="5C9AF75A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Fine motor</w:t>
            </w:r>
          </w:p>
          <w:p w14:paraId="62B086F7" w14:textId="6E7DB976" w:rsidR="00F8529E" w:rsidRPr="00F8529E" w:rsidRDefault="00F8529E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Bilateral hand use, cutting, colouring, fine motor control, </w:t>
            </w:r>
            <w:r w:rsidR="000A4E77">
              <w:rPr>
                <w:sz w:val="24"/>
                <w:szCs w:val="24"/>
              </w:rPr>
              <w:t>handwriting</w:t>
            </w:r>
          </w:p>
        </w:tc>
        <w:tc>
          <w:tcPr>
            <w:tcW w:w="567" w:type="dxa"/>
          </w:tcPr>
          <w:p w14:paraId="2936A07A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111ED5B9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Executive functioning</w:t>
            </w:r>
          </w:p>
          <w:p w14:paraId="2FB72DA1" w14:textId="0A02099B" w:rsidR="00F8529E" w:rsidRPr="00F8529E" w:rsidRDefault="00F8529E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Difficulties with ideation, problem solving, memory recall</w:t>
            </w:r>
          </w:p>
        </w:tc>
        <w:tc>
          <w:tcPr>
            <w:tcW w:w="567" w:type="dxa"/>
          </w:tcPr>
          <w:p w14:paraId="215E5401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309A1" w14:paraId="201C2CD8" w14:textId="77777777" w:rsidTr="007309A1">
        <w:trPr>
          <w:jc w:val="center"/>
        </w:trPr>
        <w:tc>
          <w:tcPr>
            <w:tcW w:w="4423" w:type="dxa"/>
          </w:tcPr>
          <w:p w14:paraId="0981B856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Visual perception</w:t>
            </w:r>
          </w:p>
          <w:p w14:paraId="5C8EB6D7" w14:textId="78D9B7A2" w:rsidR="007309A1" w:rsidRPr="00F8529E" w:rsidRDefault="007309A1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Copying, drawing, letter and number formation</w:t>
            </w:r>
          </w:p>
        </w:tc>
        <w:tc>
          <w:tcPr>
            <w:tcW w:w="567" w:type="dxa"/>
          </w:tcPr>
          <w:p w14:paraId="6A094E10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14:paraId="2B305474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(please list)</w:t>
            </w:r>
          </w:p>
          <w:p w14:paraId="7824B962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3E8DD3D" w14:textId="77777777" w:rsidR="007309A1" w:rsidRDefault="007309A1" w:rsidP="00094EAB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99123EF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B3D32F7" w14:textId="77777777" w:rsidR="00422265" w:rsidRDefault="00422265" w:rsidP="00094EAB">
      <w:pPr>
        <w:spacing w:after="0" w:line="276" w:lineRule="auto"/>
        <w:rPr>
          <w:b/>
          <w:bCs/>
          <w:sz w:val="24"/>
          <w:szCs w:val="24"/>
        </w:rPr>
      </w:pPr>
    </w:p>
    <w:p w14:paraId="788C0773" w14:textId="77777777" w:rsidR="00422265" w:rsidRDefault="00422265" w:rsidP="00094EAB">
      <w:pPr>
        <w:spacing w:after="0" w:line="276" w:lineRule="auto"/>
        <w:rPr>
          <w:b/>
          <w:bCs/>
          <w:sz w:val="24"/>
          <w:szCs w:val="24"/>
        </w:rPr>
      </w:pPr>
    </w:p>
    <w:p w14:paraId="78D097EE" w14:textId="77777777" w:rsidR="00926A1C" w:rsidRDefault="00926A1C" w:rsidP="00094EAB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your main concerns?</w:t>
      </w:r>
    </w:p>
    <w:p w14:paraId="01770563" w14:textId="77777777" w:rsidR="009546FC" w:rsidRDefault="009546FC" w:rsidP="00094EAB">
      <w:pPr>
        <w:spacing w:after="0" w:line="276" w:lineRule="auto"/>
        <w:rPr>
          <w:b/>
          <w:bCs/>
          <w:sz w:val="24"/>
          <w:szCs w:val="24"/>
        </w:rPr>
      </w:pPr>
    </w:p>
    <w:p w14:paraId="7E27D2E5" w14:textId="6E0E6628" w:rsidR="009546FC" w:rsidRDefault="009546FC" w:rsidP="00094EAB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b/>
          <w:bCs/>
          <w:sz w:val="24"/>
          <w:szCs w:val="24"/>
        </w:rPr>
      </w:pPr>
    </w:p>
    <w:p w14:paraId="097524B8" w14:textId="77777777" w:rsidR="009546FC" w:rsidRDefault="009546FC" w:rsidP="00094EAB">
      <w:pPr>
        <w:spacing w:after="0" w:line="276" w:lineRule="auto"/>
        <w:rPr>
          <w:b/>
          <w:bCs/>
          <w:sz w:val="24"/>
          <w:szCs w:val="24"/>
        </w:rPr>
      </w:pPr>
    </w:p>
    <w:p w14:paraId="1C4FB065" w14:textId="7F1BB204" w:rsidR="008A2692" w:rsidRDefault="008A2692" w:rsidP="00094EAB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Have you tried any techniques that have assisted you? If so, please name them.</w:t>
      </w:r>
    </w:p>
    <w:p w14:paraId="191EFB53" w14:textId="77777777" w:rsidR="009546FC" w:rsidRDefault="009546FC" w:rsidP="00094EAB">
      <w:pPr>
        <w:spacing w:after="0" w:line="276" w:lineRule="auto"/>
        <w:rPr>
          <w:b/>
          <w:bCs/>
          <w:sz w:val="24"/>
          <w:szCs w:val="24"/>
        </w:rPr>
      </w:pPr>
    </w:p>
    <w:p w14:paraId="18099A69" w14:textId="48253281" w:rsidR="009546FC" w:rsidRDefault="009546FC" w:rsidP="00094EAB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b/>
          <w:bCs/>
          <w:sz w:val="24"/>
          <w:szCs w:val="24"/>
        </w:rPr>
      </w:pPr>
    </w:p>
    <w:p w14:paraId="616AA2B9" w14:textId="77777777" w:rsidR="00A73DAC" w:rsidRDefault="00A73DAC" w:rsidP="00094EAB">
      <w:pPr>
        <w:spacing w:after="0" w:line="276" w:lineRule="auto"/>
        <w:rPr>
          <w:b/>
          <w:bCs/>
          <w:sz w:val="24"/>
          <w:szCs w:val="24"/>
        </w:rPr>
      </w:pPr>
    </w:p>
    <w:p w14:paraId="1F662A9C" w14:textId="1E489436" w:rsidR="008A2692" w:rsidRDefault="008A2692" w:rsidP="00094EAB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Have you tried any techniques that have not worked for you? If so, please name them.</w:t>
      </w:r>
    </w:p>
    <w:p w14:paraId="757DD0E7" w14:textId="77777777" w:rsidR="008A2692" w:rsidRDefault="008A2692" w:rsidP="00094EAB">
      <w:pPr>
        <w:spacing w:after="0" w:line="276" w:lineRule="auto"/>
        <w:rPr>
          <w:b/>
          <w:bCs/>
          <w:sz w:val="24"/>
          <w:szCs w:val="24"/>
        </w:rPr>
      </w:pPr>
    </w:p>
    <w:p w14:paraId="05A76A86" w14:textId="38FD6688" w:rsidR="006E10A5" w:rsidRDefault="006E10A5" w:rsidP="00094EAB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b/>
          <w:bCs/>
          <w:sz w:val="24"/>
          <w:szCs w:val="24"/>
        </w:rPr>
      </w:pPr>
    </w:p>
    <w:p w14:paraId="46432EEF" w14:textId="77777777" w:rsidR="007D3373" w:rsidRDefault="007D3373" w:rsidP="00094EAB">
      <w:pPr>
        <w:spacing w:after="0" w:line="276" w:lineRule="auto"/>
        <w:rPr>
          <w:b/>
          <w:bCs/>
          <w:sz w:val="24"/>
          <w:szCs w:val="24"/>
        </w:rPr>
      </w:pPr>
    </w:p>
    <w:p w14:paraId="4BF2FDDA" w14:textId="77777777" w:rsidR="007D3373" w:rsidRPr="00422265" w:rsidRDefault="007D3373" w:rsidP="00094EAB">
      <w:pPr>
        <w:spacing w:after="0" w:line="276" w:lineRule="auto"/>
        <w:rPr>
          <w:b/>
          <w:bCs/>
          <w:sz w:val="24"/>
          <w:szCs w:val="24"/>
        </w:rPr>
      </w:pPr>
    </w:p>
    <w:p w14:paraId="7E3C8460" w14:textId="5F9FAF4E" w:rsidR="009929E2" w:rsidRPr="009929E2" w:rsidRDefault="009929E2" w:rsidP="00094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9929E2">
        <w:rPr>
          <w:rFonts w:eastAsia="Times New Roman" w:cstheme="minorHAnsi"/>
          <w:b/>
          <w:bCs/>
          <w:sz w:val="24"/>
          <w:szCs w:val="24"/>
          <w:lang w:eastAsia="en-ZA"/>
        </w:rPr>
        <w:t>On a scale of 1</w:t>
      </w:r>
      <w:r w:rsidR="00361EF7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(low)</w:t>
      </w:r>
      <w:r w:rsidRPr="009929E2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– 5</w:t>
      </w:r>
      <w:r w:rsidR="00361EF7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(high)</w:t>
      </w:r>
      <w:r w:rsidRPr="009929E2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– how significantly are your child’s difficulties impacting on:</w:t>
      </w:r>
    </w:p>
    <w:p w14:paraId="073BFD66" w14:textId="77777777" w:rsidR="00094EAB" w:rsidRDefault="00094EAB" w:rsidP="00094EAB">
      <w:pPr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</w:p>
    <w:p w14:paraId="2941E4C8" w14:textId="70FF2504" w:rsidR="009929E2" w:rsidRDefault="009929E2" w:rsidP="00094EAB">
      <w:pPr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Performance at school:   </w:t>
      </w:r>
      <w:r>
        <w:rPr>
          <w:rFonts w:eastAsia="Times New Roman" w:cstheme="minorHAnsi"/>
          <w:sz w:val="24"/>
          <w:szCs w:val="24"/>
          <w:lang w:eastAsia="en-ZA"/>
        </w:rPr>
        <w:tab/>
        <w:t xml:space="preserve">1   2   3   4   5  </w:t>
      </w:r>
    </w:p>
    <w:p w14:paraId="5100C766" w14:textId="2A20FBFD" w:rsidR="009929E2" w:rsidRDefault="009929E2" w:rsidP="00094EAB">
      <w:pPr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Home and Family life:      </w:t>
      </w:r>
      <w:r>
        <w:rPr>
          <w:rFonts w:eastAsia="Times New Roman" w:cstheme="minorHAnsi"/>
          <w:sz w:val="24"/>
          <w:szCs w:val="24"/>
          <w:lang w:eastAsia="en-ZA"/>
        </w:rPr>
        <w:tab/>
        <w:t xml:space="preserve">1   2   3   4   5  </w:t>
      </w:r>
    </w:p>
    <w:p w14:paraId="475EB1BE" w14:textId="5D5F3FD7" w:rsidR="009929E2" w:rsidRPr="009929E2" w:rsidRDefault="009929E2" w:rsidP="00094EAB">
      <w:pPr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Relationships with peers: </w:t>
      </w:r>
      <w:r>
        <w:rPr>
          <w:rFonts w:eastAsia="Times New Roman" w:cstheme="minorHAnsi"/>
          <w:sz w:val="24"/>
          <w:szCs w:val="24"/>
          <w:lang w:eastAsia="en-ZA"/>
        </w:rPr>
        <w:tab/>
        <w:t xml:space="preserve">1   2   3   4   5  </w:t>
      </w:r>
    </w:p>
    <w:p w14:paraId="151BFE13" w14:textId="77777777" w:rsidR="00A73DAC" w:rsidRDefault="00A73DAC" w:rsidP="00094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3E5F9382" w14:textId="52F17B82" w:rsidR="001E4D49" w:rsidRDefault="009929E2" w:rsidP="00094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9929E2">
        <w:rPr>
          <w:rFonts w:eastAsia="Times New Roman" w:cstheme="minorHAnsi"/>
          <w:b/>
          <w:bCs/>
          <w:sz w:val="24"/>
          <w:szCs w:val="24"/>
          <w:lang w:eastAsia="en-ZA"/>
        </w:rPr>
        <w:t>Does your child have one of the following diagnoses?</w:t>
      </w:r>
    </w:p>
    <w:p w14:paraId="7F8233F7" w14:textId="77777777" w:rsidR="00A73DAC" w:rsidRPr="009929E2" w:rsidRDefault="00A73DAC" w:rsidP="00094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7752"/>
        <w:gridCol w:w="657"/>
      </w:tblGrid>
      <w:tr w:rsidR="001E4D49" w:rsidRPr="001E4D49" w14:paraId="09919C3B" w14:textId="078C9E51" w:rsidTr="001E4D49">
        <w:tc>
          <w:tcPr>
            <w:tcW w:w="7752" w:type="dxa"/>
          </w:tcPr>
          <w:p w14:paraId="7480BAF7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Developmental Delay</w:t>
            </w:r>
          </w:p>
        </w:tc>
        <w:tc>
          <w:tcPr>
            <w:tcW w:w="657" w:type="dxa"/>
          </w:tcPr>
          <w:p w14:paraId="38A24884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0C435737" w14:textId="3686738B" w:rsidTr="001E4D49">
        <w:tc>
          <w:tcPr>
            <w:tcW w:w="7752" w:type="dxa"/>
          </w:tcPr>
          <w:p w14:paraId="322338B5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Developmental Coordination Disorder (DCD)</w:t>
            </w:r>
          </w:p>
        </w:tc>
        <w:tc>
          <w:tcPr>
            <w:tcW w:w="657" w:type="dxa"/>
          </w:tcPr>
          <w:p w14:paraId="5F0B5E7B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50F5DB04" w14:textId="7508286F" w:rsidTr="001E4D49">
        <w:tc>
          <w:tcPr>
            <w:tcW w:w="7752" w:type="dxa"/>
          </w:tcPr>
          <w:p w14:paraId="0E759C32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Praxis Disorders</w:t>
            </w:r>
          </w:p>
        </w:tc>
        <w:tc>
          <w:tcPr>
            <w:tcW w:w="657" w:type="dxa"/>
          </w:tcPr>
          <w:p w14:paraId="55041C5D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693D2C77" w14:textId="0EF625B3" w:rsidTr="001E4D49">
        <w:tc>
          <w:tcPr>
            <w:tcW w:w="7752" w:type="dxa"/>
          </w:tcPr>
          <w:p w14:paraId="02E012C8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Autism Spectrum Disorders (ASD)</w:t>
            </w:r>
          </w:p>
        </w:tc>
        <w:tc>
          <w:tcPr>
            <w:tcW w:w="657" w:type="dxa"/>
          </w:tcPr>
          <w:p w14:paraId="1410F795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23BDE2AE" w14:textId="0A7E2953" w:rsidTr="001E4D49">
        <w:tc>
          <w:tcPr>
            <w:tcW w:w="7752" w:type="dxa"/>
          </w:tcPr>
          <w:p w14:paraId="6ADFB8B5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Down syndrome</w:t>
            </w:r>
          </w:p>
        </w:tc>
        <w:tc>
          <w:tcPr>
            <w:tcW w:w="657" w:type="dxa"/>
          </w:tcPr>
          <w:p w14:paraId="25041D63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18BC842A" w14:textId="7044F6E9" w:rsidTr="001E4D49">
        <w:tc>
          <w:tcPr>
            <w:tcW w:w="7752" w:type="dxa"/>
          </w:tcPr>
          <w:p w14:paraId="46ADE87B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Other Neurodevelopmental Disorders</w:t>
            </w:r>
          </w:p>
        </w:tc>
        <w:tc>
          <w:tcPr>
            <w:tcW w:w="657" w:type="dxa"/>
          </w:tcPr>
          <w:p w14:paraId="20C12A5A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</w:tbl>
    <w:p w14:paraId="3A0E7BBA" w14:textId="77777777" w:rsidR="009929E2" w:rsidRDefault="009929E2" w:rsidP="00094EAB">
      <w:pPr>
        <w:spacing w:after="0" w:line="276" w:lineRule="auto"/>
        <w:rPr>
          <w:b/>
          <w:bCs/>
          <w:sz w:val="24"/>
          <w:szCs w:val="24"/>
        </w:rPr>
      </w:pPr>
    </w:p>
    <w:p w14:paraId="7EDCC271" w14:textId="61F4E580" w:rsidR="009929E2" w:rsidRPr="009929E2" w:rsidRDefault="009929E2" w:rsidP="00094EAB">
      <w:pPr>
        <w:spacing w:after="0" w:line="276" w:lineRule="auto"/>
        <w:rPr>
          <w:b/>
          <w:bCs/>
          <w:sz w:val="24"/>
          <w:szCs w:val="24"/>
        </w:rPr>
      </w:pPr>
      <w:r w:rsidRPr="009929E2">
        <w:rPr>
          <w:b/>
          <w:bCs/>
          <w:sz w:val="24"/>
          <w:szCs w:val="24"/>
        </w:rPr>
        <w:t xml:space="preserve">Who has referred you to our </w:t>
      </w:r>
      <w:proofErr w:type="gramStart"/>
      <w:r w:rsidRPr="009929E2">
        <w:rPr>
          <w:b/>
          <w:bCs/>
          <w:sz w:val="24"/>
          <w:szCs w:val="24"/>
        </w:rPr>
        <w:t>service: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___________________________________</w:t>
      </w:r>
      <w:r w:rsidR="00A73DAC">
        <w:rPr>
          <w:b/>
          <w:bCs/>
          <w:sz w:val="24"/>
          <w:szCs w:val="24"/>
        </w:rPr>
        <w:t>________</w:t>
      </w:r>
    </w:p>
    <w:sectPr w:rsidR="009929E2" w:rsidRPr="00992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8C585" w14:textId="77777777" w:rsidR="00625510" w:rsidRDefault="00625510" w:rsidP="007D3373">
      <w:pPr>
        <w:spacing w:after="0" w:line="240" w:lineRule="auto"/>
      </w:pPr>
      <w:r>
        <w:separator/>
      </w:r>
    </w:p>
  </w:endnote>
  <w:endnote w:type="continuationSeparator" w:id="0">
    <w:p w14:paraId="40971286" w14:textId="77777777" w:rsidR="00625510" w:rsidRDefault="00625510" w:rsidP="007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2F9BE" w14:textId="77777777" w:rsidR="00D95838" w:rsidRDefault="00D95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03196" w14:textId="77777777" w:rsidR="00D95838" w:rsidRDefault="00D95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29BEC" w14:textId="77777777" w:rsidR="00D95838" w:rsidRDefault="00D9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ED654" w14:textId="77777777" w:rsidR="00625510" w:rsidRDefault="00625510" w:rsidP="007D3373">
      <w:pPr>
        <w:spacing w:after="0" w:line="240" w:lineRule="auto"/>
      </w:pPr>
      <w:r>
        <w:separator/>
      </w:r>
    </w:p>
  </w:footnote>
  <w:footnote w:type="continuationSeparator" w:id="0">
    <w:p w14:paraId="45A19E01" w14:textId="77777777" w:rsidR="00625510" w:rsidRDefault="00625510" w:rsidP="007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1EC1" w14:textId="77777777" w:rsidR="00D95838" w:rsidRDefault="00D95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8DE2" w14:textId="77777777" w:rsidR="00D95838" w:rsidRDefault="00D95838" w:rsidP="00D95838">
    <w:pPr>
      <w:pStyle w:val="Header"/>
      <w:jc w:val="center"/>
    </w:pPr>
    <w:r>
      <w:rPr>
        <w:noProof/>
      </w:rPr>
      <w:drawing>
        <wp:inline distT="0" distB="0" distL="0" distR="0" wp14:anchorId="2B48CE66" wp14:editId="2322FAD8">
          <wp:extent cx="3365500" cy="803529"/>
          <wp:effectExtent l="0" t="0" r="6350" b="0"/>
          <wp:docPr id="47897812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7812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881" cy="80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EA2B3" w14:textId="347C8F20" w:rsidR="007D3373" w:rsidRDefault="007D33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3D74E" w14:textId="77777777" w:rsidR="00D95838" w:rsidRDefault="00D95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42062"/>
    <w:multiLevelType w:val="multilevel"/>
    <w:tmpl w:val="F530D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769D8"/>
    <w:multiLevelType w:val="multilevel"/>
    <w:tmpl w:val="8BB0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87815">
    <w:abstractNumId w:val="0"/>
  </w:num>
  <w:num w:numId="2" w16cid:durableId="73396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E2"/>
    <w:rsid w:val="00047660"/>
    <w:rsid w:val="00052FBB"/>
    <w:rsid w:val="00060F68"/>
    <w:rsid w:val="00094EAB"/>
    <w:rsid w:val="000A4E77"/>
    <w:rsid w:val="00112B5F"/>
    <w:rsid w:val="001A4E1A"/>
    <w:rsid w:val="001E4D49"/>
    <w:rsid w:val="00264D40"/>
    <w:rsid w:val="00284879"/>
    <w:rsid w:val="002E2BD7"/>
    <w:rsid w:val="00361EF7"/>
    <w:rsid w:val="003A4DF3"/>
    <w:rsid w:val="00422265"/>
    <w:rsid w:val="00461F7A"/>
    <w:rsid w:val="0046269D"/>
    <w:rsid w:val="00512007"/>
    <w:rsid w:val="00625510"/>
    <w:rsid w:val="006E10A5"/>
    <w:rsid w:val="0072282F"/>
    <w:rsid w:val="007309A1"/>
    <w:rsid w:val="00796E16"/>
    <w:rsid w:val="007D3373"/>
    <w:rsid w:val="00897458"/>
    <w:rsid w:val="008A2692"/>
    <w:rsid w:val="008F19F5"/>
    <w:rsid w:val="00926A1C"/>
    <w:rsid w:val="009546FC"/>
    <w:rsid w:val="00991584"/>
    <w:rsid w:val="009929E2"/>
    <w:rsid w:val="00A529EF"/>
    <w:rsid w:val="00A73DAC"/>
    <w:rsid w:val="00AA5E9B"/>
    <w:rsid w:val="00B47137"/>
    <w:rsid w:val="00C26D3F"/>
    <w:rsid w:val="00D95838"/>
    <w:rsid w:val="00EB6A86"/>
    <w:rsid w:val="00EC1959"/>
    <w:rsid w:val="00F233A2"/>
    <w:rsid w:val="00F425E5"/>
    <w:rsid w:val="00F5718E"/>
    <w:rsid w:val="00F8529E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2DDDC"/>
  <w15:chartTrackingRefBased/>
  <w15:docId w15:val="{28213168-8C2A-47B6-A446-1ABCECA0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29E2"/>
    <w:rPr>
      <w:b/>
      <w:bCs/>
    </w:rPr>
  </w:style>
  <w:style w:type="table" w:styleId="TableGrid">
    <w:name w:val="Table Grid"/>
    <w:basedOn w:val="TableNormal"/>
    <w:uiPriority w:val="39"/>
    <w:rsid w:val="001E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73"/>
  </w:style>
  <w:style w:type="paragraph" w:styleId="Footer">
    <w:name w:val="footer"/>
    <w:basedOn w:val="Normal"/>
    <w:link w:val="FooterChar"/>
    <w:uiPriority w:val="99"/>
    <w:unhideWhenUsed/>
    <w:rsid w:val="007D3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AFB9E139E354B9A6FF826C6CF6861" ma:contentTypeVersion="13" ma:contentTypeDescription="Create a new document." ma:contentTypeScope="" ma:versionID="8ab306391713d827a99f79fdaf3958b8">
  <xsd:schema xmlns:xsd="http://www.w3.org/2001/XMLSchema" xmlns:xs="http://www.w3.org/2001/XMLSchema" xmlns:p="http://schemas.microsoft.com/office/2006/metadata/properties" xmlns:ns2="12481dcc-7402-49ff-b36a-ef7ad2f69716" xmlns:ns3="4f488c04-883a-470f-a82c-9d03e20678f3" targetNamespace="http://schemas.microsoft.com/office/2006/metadata/properties" ma:root="true" ma:fieldsID="dbee01be90a1c6f8ea6aa3e35383d7d5" ns2:_="" ns3:_="">
    <xsd:import namespace="12481dcc-7402-49ff-b36a-ef7ad2f69716"/>
    <xsd:import namespace="4f488c04-883a-470f-a82c-9d03e2067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81dcc-7402-49ff-b36a-ef7ad2f69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88c04-883a-470f-a82c-9d03e20678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54709-D8EE-405B-9ABC-DAC5FCBCF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81dcc-7402-49ff-b36a-ef7ad2f69716"/>
    <ds:schemaRef ds:uri="4f488c04-883a-470f-a82c-9d03e2067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31F5D-928E-4AEB-9D77-E50A596AF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7CE7C0-2CAA-4C9C-B3EF-86AD0706A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Katz</dc:creator>
  <cp:keywords/>
  <dc:description/>
  <cp:lastModifiedBy>Jennifer Lonergan</cp:lastModifiedBy>
  <cp:revision>2</cp:revision>
  <dcterms:created xsi:type="dcterms:W3CDTF">2024-06-27T08:52:00Z</dcterms:created>
  <dcterms:modified xsi:type="dcterms:W3CDTF">2024-06-27T08:52:00Z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0x010100109AFB9E139E354B9A6FF826C6CF6861</vt:lpwstr>
  </property>
</Properties>
</file>